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33657" w14:textId="77777777" w:rsidR="00501561" w:rsidRDefault="00501561" w:rsidP="00501561">
      <w:pPr>
        <w:pStyle w:val="NormlWeb"/>
      </w:pPr>
      <w:r>
        <w:rPr>
          <w:rFonts w:ascii="Aptos" w:hAnsi="Aptos"/>
          <w:color w:val="000000"/>
          <w:sz w:val="24"/>
          <w:szCs w:val="24"/>
        </w:rPr>
        <w:t>Hívd a levéltárost!</w:t>
      </w:r>
    </w:p>
    <w:p w14:paraId="3AC0D072" w14:textId="77777777" w:rsidR="00501561" w:rsidRDefault="00D151E1" w:rsidP="00501561">
      <w:pPr>
        <w:pStyle w:val="NormlWeb"/>
      </w:pPr>
      <w:hyperlink r:id="rId4" w:history="1">
        <w:r w:rsidR="00501561">
          <w:rPr>
            <w:rStyle w:val="Hiperhivatkozs"/>
            <w:rFonts w:ascii="Aptos" w:hAnsi="Aptos"/>
            <w:sz w:val="24"/>
            <w:szCs w:val="24"/>
          </w:rPr>
          <w:t>https://bparchiv.hu/hivd-a-leveltarost-telefonos-segitsegnyujtas-veszelyhelyzet-idejen-is/</w:t>
        </w:r>
      </w:hyperlink>
    </w:p>
    <w:p w14:paraId="120978F6" w14:textId="77777777" w:rsidR="00501561" w:rsidRDefault="00501561" w:rsidP="00501561">
      <w:pPr>
        <w:pStyle w:val="NormlWeb"/>
      </w:pPr>
      <w:r>
        <w:rPr>
          <w:rFonts w:ascii="Aptos" w:hAnsi="Aptos"/>
          <w:color w:val="000000"/>
          <w:sz w:val="24"/>
          <w:szCs w:val="24"/>
        </w:rPr>
        <w:t> </w:t>
      </w:r>
    </w:p>
    <w:p w14:paraId="10723D27" w14:textId="77777777" w:rsidR="00501561" w:rsidRDefault="00501561" w:rsidP="00501561">
      <w:pPr>
        <w:pStyle w:val="NormlWeb"/>
      </w:pPr>
      <w:r>
        <w:rPr>
          <w:rFonts w:ascii="Aptos" w:hAnsi="Aptos"/>
          <w:color w:val="000000"/>
          <w:sz w:val="24"/>
          <w:szCs w:val="24"/>
        </w:rPr>
        <w:t>Ügyfeleknek</w:t>
      </w:r>
    </w:p>
    <w:p w14:paraId="75502ED6" w14:textId="0EC0C29C" w:rsidR="00501561" w:rsidRDefault="00501561" w:rsidP="00501561">
      <w:pPr>
        <w:pStyle w:val="NormlWeb"/>
      </w:pPr>
      <w:r>
        <w:rPr>
          <w:rFonts w:ascii="Aptos" w:hAnsi="Aptos"/>
          <w:color w:val="000000"/>
          <w:sz w:val="24"/>
          <w:szCs w:val="24"/>
        </w:rPr>
        <w:t> </w:t>
      </w:r>
      <w:hyperlink r:id="rId5" w:history="1">
        <w:r>
          <w:rPr>
            <w:rStyle w:val="Hiperhivatkozs"/>
            <w:rFonts w:ascii="Aptos" w:hAnsi="Aptos"/>
            <w:sz w:val="24"/>
            <w:szCs w:val="24"/>
          </w:rPr>
          <w:t>https://bparchiv.hu/ugyfeleknek-kutatoknak/kutatoknak/</w:t>
        </w:r>
      </w:hyperlink>
    </w:p>
    <w:p w14:paraId="2021AEC5" w14:textId="77777777" w:rsidR="00501561" w:rsidRDefault="00501561" w:rsidP="00501561">
      <w:pPr>
        <w:pStyle w:val="NormlWeb"/>
      </w:pPr>
      <w:r>
        <w:rPr>
          <w:rFonts w:ascii="Aptos" w:hAnsi="Aptos"/>
          <w:color w:val="000000"/>
          <w:sz w:val="24"/>
          <w:szCs w:val="24"/>
        </w:rPr>
        <w:t> </w:t>
      </w:r>
    </w:p>
    <w:p w14:paraId="473A8C1D" w14:textId="77777777" w:rsidR="00501561" w:rsidRDefault="00501561" w:rsidP="00501561">
      <w:pPr>
        <w:pStyle w:val="NormlWeb"/>
      </w:pPr>
      <w:r>
        <w:rPr>
          <w:rFonts w:ascii="Aptos" w:hAnsi="Aptos"/>
          <w:color w:val="000000"/>
          <w:sz w:val="24"/>
          <w:szCs w:val="24"/>
        </w:rPr>
        <w:t>Kutatóknak</w:t>
      </w:r>
    </w:p>
    <w:p w14:paraId="199E5917" w14:textId="77777777" w:rsidR="00501561" w:rsidRDefault="00D151E1" w:rsidP="00501561">
      <w:pPr>
        <w:pStyle w:val="NormlWeb"/>
      </w:pPr>
      <w:hyperlink r:id="rId6" w:history="1">
        <w:r w:rsidR="00501561">
          <w:rPr>
            <w:rStyle w:val="Hiperhivatkozs"/>
            <w:rFonts w:ascii="Aptos" w:hAnsi="Aptos"/>
            <w:sz w:val="24"/>
            <w:szCs w:val="24"/>
          </w:rPr>
          <w:t>https://bparchiv.hu/ugyfeleknek-kutatoknak/ugyfelszolgalat/</w:t>
        </w:r>
      </w:hyperlink>
    </w:p>
    <w:p w14:paraId="445CCED9" w14:textId="77777777" w:rsidR="00501561" w:rsidRDefault="00501561" w:rsidP="00501561">
      <w:pPr>
        <w:pStyle w:val="NormlWeb"/>
        <w:spacing w:line="390" w:lineRule="atLeast"/>
        <w:jc w:val="both"/>
      </w:pPr>
      <w:r>
        <w:rPr>
          <w:rFonts w:ascii="Aptos" w:hAnsi="Aptos"/>
          <w:color w:val="000000"/>
          <w:sz w:val="24"/>
          <w:szCs w:val="24"/>
        </w:rPr>
        <w:t>Elektronikus Levéltári Portál (</w:t>
      </w:r>
      <w:hyperlink r:id="rId7" w:history="1">
        <w:r>
          <w:rPr>
            <w:rStyle w:val="Hiperhivatkozs"/>
            <w:rFonts w:ascii="Aptos" w:hAnsi="Aptos"/>
            <w:sz w:val="24"/>
            <w:szCs w:val="24"/>
          </w:rPr>
          <w:t>https://www.eleveltar.hu/</w:t>
        </w:r>
      </w:hyperlink>
      <w:r>
        <w:rPr>
          <w:rFonts w:ascii="Aptos" w:hAnsi="Aptos"/>
          <w:color w:val="000000"/>
          <w:sz w:val="24"/>
          <w:szCs w:val="24"/>
        </w:rPr>
        <w:t>)</w:t>
      </w:r>
    </w:p>
    <w:p w14:paraId="37783DF7" w14:textId="77777777" w:rsidR="00501561" w:rsidRDefault="00501561" w:rsidP="00501561">
      <w:pPr>
        <w:pStyle w:val="NormlWeb"/>
        <w:spacing w:line="390" w:lineRule="atLeast"/>
        <w:jc w:val="both"/>
      </w:pPr>
      <w:r>
        <w:rPr>
          <w:rFonts w:ascii="Aptos" w:hAnsi="Aptos"/>
          <w:color w:val="000000"/>
          <w:sz w:val="24"/>
          <w:szCs w:val="24"/>
        </w:rPr>
        <w:t>Adatbázisok Online (</w:t>
      </w:r>
      <w:hyperlink r:id="rId8" w:history="1">
        <w:r>
          <w:rPr>
            <w:rStyle w:val="Hiperhivatkozs"/>
            <w:rFonts w:ascii="Aptos" w:hAnsi="Aptos"/>
            <w:sz w:val="24"/>
            <w:szCs w:val="24"/>
          </w:rPr>
          <w:t>https://adatbazisokonline.mnl.gov.hu/</w:t>
        </w:r>
      </w:hyperlink>
      <w:r>
        <w:rPr>
          <w:rFonts w:ascii="Aptos" w:hAnsi="Aptos"/>
          <w:color w:val="000000"/>
          <w:sz w:val="24"/>
          <w:szCs w:val="24"/>
        </w:rPr>
        <w:t>)  </w:t>
      </w:r>
    </w:p>
    <w:p w14:paraId="1AEDEC1F" w14:textId="77777777" w:rsidR="00501561" w:rsidRDefault="00501561" w:rsidP="00501561">
      <w:pPr>
        <w:pStyle w:val="NormlWeb"/>
        <w:spacing w:line="390" w:lineRule="atLeast"/>
        <w:jc w:val="both"/>
        <w:rPr>
          <w:rFonts w:ascii="Aptos" w:hAnsi="Aptos"/>
          <w:color w:val="0000FF"/>
          <w:sz w:val="24"/>
          <w:szCs w:val="24"/>
          <w:u w:val="single"/>
        </w:rPr>
      </w:pPr>
      <w:proofErr w:type="spellStart"/>
      <w:r>
        <w:rPr>
          <w:rFonts w:ascii="Aptos" w:hAnsi="Aptos"/>
          <w:color w:val="000000"/>
          <w:sz w:val="24"/>
          <w:szCs w:val="24"/>
        </w:rPr>
        <w:t>Hungaricana</w:t>
      </w:r>
      <w:proofErr w:type="spellEnd"/>
      <w:r>
        <w:rPr>
          <w:rFonts w:ascii="Aptos" w:hAnsi="Aptos"/>
          <w:color w:val="000000"/>
          <w:sz w:val="24"/>
          <w:szCs w:val="24"/>
        </w:rPr>
        <w:t xml:space="preserve"> portál </w:t>
      </w:r>
      <w:hyperlink r:id="rId9" w:history="1">
        <w:r>
          <w:rPr>
            <w:rStyle w:val="Hiperhivatkozs"/>
            <w:rFonts w:ascii="Aptos" w:hAnsi="Aptos"/>
            <w:sz w:val="24"/>
            <w:szCs w:val="24"/>
          </w:rPr>
          <w:t>https://www.hungaricana.hu/hu/</w:t>
        </w:r>
      </w:hyperlink>
      <w:r>
        <w:rPr>
          <w:rFonts w:ascii="Aptos" w:hAnsi="Aptos"/>
          <w:color w:val="0000FF"/>
          <w:sz w:val="24"/>
          <w:szCs w:val="24"/>
          <w:u w:val="single"/>
        </w:rPr>
        <w:t>  </w:t>
      </w:r>
    </w:p>
    <w:p w14:paraId="67677C1A" w14:textId="77777777" w:rsidR="00501561" w:rsidRDefault="00501561" w:rsidP="00501561">
      <w:pPr>
        <w:pStyle w:val="NormlWeb"/>
        <w:spacing w:line="390" w:lineRule="atLeast"/>
      </w:pPr>
      <w:r>
        <w:rPr>
          <w:rFonts w:ascii="Aptos" w:hAnsi="Aptos"/>
          <w:color w:val="000000"/>
          <w:sz w:val="24"/>
          <w:szCs w:val="24"/>
        </w:rPr>
        <w:t xml:space="preserve">Levéltári kiadványok </w:t>
      </w:r>
      <w:hyperlink r:id="rId10" w:history="1">
        <w:r>
          <w:rPr>
            <w:rStyle w:val="Hiperhivatkozs"/>
            <w:rFonts w:ascii="Aptos" w:hAnsi="Aptos"/>
            <w:sz w:val="24"/>
            <w:szCs w:val="24"/>
          </w:rPr>
          <w:t>https://library.hungaricana.hu/hu/collection/magyarorszagi_leveltarak_kiadvanyai/</w:t>
        </w:r>
      </w:hyperlink>
    </w:p>
    <w:p w14:paraId="0810D4E1" w14:textId="532B671D" w:rsidR="00501561" w:rsidRDefault="00501561" w:rsidP="00501561">
      <w:pPr>
        <w:pStyle w:val="NormlWeb"/>
        <w:spacing w:line="390" w:lineRule="atLeast"/>
        <w:jc w:val="both"/>
      </w:pPr>
      <w:r>
        <w:rPr>
          <w:rFonts w:ascii="Aptos" w:hAnsi="Aptos"/>
          <w:color w:val="000000"/>
          <w:sz w:val="24"/>
          <w:szCs w:val="24"/>
        </w:rPr>
        <w:t xml:space="preserve">Családkutatás esetén  </w:t>
      </w:r>
      <w:hyperlink r:id="rId11" w:history="1">
        <w:r>
          <w:rPr>
            <w:rStyle w:val="Hiperhivatkozs"/>
            <w:rFonts w:ascii="Aptos" w:hAnsi="Aptos"/>
            <w:sz w:val="24"/>
            <w:szCs w:val="24"/>
          </w:rPr>
          <w:t>https://mnl.gov.hu/csaladtorteneti_kutatas</w:t>
        </w:r>
      </w:hyperlink>
    </w:p>
    <w:p w14:paraId="59DAF320" w14:textId="089EBDA8" w:rsidR="001213C0" w:rsidRDefault="001213C0"/>
    <w:p w14:paraId="1195C329" w14:textId="77777777" w:rsidR="00501561" w:rsidRDefault="00501561" w:rsidP="00501561">
      <w:pPr>
        <w:pStyle w:val="NormlWeb"/>
      </w:pPr>
      <w:r>
        <w:rPr>
          <w:rFonts w:ascii="Aptos" w:hAnsi="Aptos"/>
          <w:color w:val="000000"/>
          <w:sz w:val="24"/>
          <w:szCs w:val="24"/>
        </w:rPr>
        <w:t>A BFL Kutató-és ügyfélszolgálata</w:t>
      </w:r>
    </w:p>
    <w:p w14:paraId="4CDE920C" w14:textId="77777777" w:rsidR="00501561" w:rsidRDefault="00501561"/>
    <w:sectPr w:rsidR="00501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1F2"/>
    <w:rsid w:val="001213C0"/>
    <w:rsid w:val="00121DF3"/>
    <w:rsid w:val="00400B61"/>
    <w:rsid w:val="00501561"/>
    <w:rsid w:val="00605BEA"/>
    <w:rsid w:val="00AD11F2"/>
    <w:rsid w:val="00D1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3881E"/>
  <w15:chartTrackingRefBased/>
  <w15:docId w15:val="{A9B2AD0C-E6FA-4AE3-AF76-C3B76FB14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501561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501561"/>
    <w:pPr>
      <w:spacing w:before="100" w:beforeAutospacing="1" w:after="100" w:afterAutospacing="1" w:line="240" w:lineRule="auto"/>
    </w:pPr>
    <w:rPr>
      <w:rFonts w:ascii="Calibri" w:hAnsi="Calibri" w:cs="Calibri"/>
      <w:lang w:eastAsia="hu-HU"/>
    </w:rPr>
  </w:style>
  <w:style w:type="paragraph" w:customStyle="1" w:styleId="xmsonormal">
    <w:name w:val="x_msonormal"/>
    <w:basedOn w:val="Norml"/>
    <w:uiPriority w:val="99"/>
    <w:semiHidden/>
    <w:rsid w:val="00501561"/>
    <w:pPr>
      <w:spacing w:after="0" w:line="240" w:lineRule="auto"/>
    </w:pPr>
    <w:rPr>
      <w:rFonts w:ascii="Calibri" w:hAnsi="Calibri" w:cs="Calibri"/>
      <w:lang w:eastAsia="hu-HU"/>
    </w:rPr>
  </w:style>
  <w:style w:type="paragraph" w:customStyle="1" w:styleId="xelementtoproof">
    <w:name w:val="x_elementtoproof"/>
    <w:basedOn w:val="Norml"/>
    <w:uiPriority w:val="99"/>
    <w:semiHidden/>
    <w:rsid w:val="00501561"/>
    <w:pPr>
      <w:spacing w:after="0" w:line="240" w:lineRule="auto"/>
    </w:pPr>
    <w:rPr>
      <w:rFonts w:ascii="Calibri" w:hAnsi="Calibri" w:cs="Calibri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4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atbazisokonline.mnl.gov.h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eleveltar.h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parchiv.hu/ugyfeleknek-kutatoknak/ugyfelszolgalat/" TargetMode="External"/><Relationship Id="rId11" Type="http://schemas.openxmlformats.org/officeDocument/2006/relationships/hyperlink" Target="https://mnl.gov.hu/csaladtorteneti_kutatas" TargetMode="External"/><Relationship Id="rId5" Type="http://schemas.openxmlformats.org/officeDocument/2006/relationships/hyperlink" Target="https://bparchiv.hu/ugyfeleknek-kutatoknak/kutatoknak/" TargetMode="External"/><Relationship Id="rId10" Type="http://schemas.openxmlformats.org/officeDocument/2006/relationships/hyperlink" Target="https://library.hungaricana.hu/hu/collection/magyarorszagi_leveltarak_kiadvanyai/" TargetMode="External"/><Relationship Id="rId4" Type="http://schemas.openxmlformats.org/officeDocument/2006/relationships/hyperlink" Target="https://bparchiv.hu/hivd-a-leveltarost-telefonos-segitsegnyujtas-veszelyhelyzet-idejen-is/" TargetMode="External"/><Relationship Id="rId9" Type="http://schemas.openxmlformats.org/officeDocument/2006/relationships/hyperlink" Target="https://www.hungaricana.hu/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Garami Erika</dc:creator>
  <cp:keywords/>
  <dc:description/>
  <cp:lastModifiedBy>Garami Erika</cp:lastModifiedBy>
  <cp:revision>3</cp:revision>
  <dcterms:created xsi:type="dcterms:W3CDTF">2026-09-24T09:24:00Z</dcterms:created>
  <dcterms:modified xsi:type="dcterms:W3CDTF">2026-09-24T09:25:00Z</dcterms:modified>
</cp:coreProperties>
</file>